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F1F" w:rsidRPr="00035E0B" w:rsidRDefault="00971F1F" w:rsidP="00971F1F">
      <w:pPr>
        <w:keepNext/>
        <w:keepLines/>
        <w:spacing w:after="120" w:line="240" w:lineRule="auto"/>
        <w:ind w:left="3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</w:pPr>
      <w:bookmarkStart w:id="0" w:name="_Toc9703107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 xml:space="preserve">NACRT </w:t>
      </w:r>
      <w:r w:rsidRPr="00397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TEHNIČK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E</w:t>
      </w:r>
      <w:r w:rsidRPr="00397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SPECIFIKACIJ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E</w:t>
      </w:r>
      <w:r w:rsidRPr="00397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PREDMETA NABAVE</w:t>
      </w:r>
      <w:bookmarkEnd w:id="0"/>
    </w:p>
    <w:p w:rsidR="00971F1F" w:rsidRPr="00B3229A" w:rsidRDefault="00971F1F" w:rsidP="00971F1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hr-HR"/>
        </w:rPr>
      </w:pPr>
      <w:r w:rsidRPr="00B3229A">
        <w:rPr>
          <w:rFonts w:ascii="Times New Roman" w:eastAsia="Times New Roman" w:hAnsi="Times New Roman" w:cs="Times New Roman"/>
          <w:b/>
          <w:sz w:val="24"/>
          <w:lang w:eastAsia="hr-HR"/>
        </w:rPr>
        <w:t>u provedbi tehničkih konzultacija za postupak javne nabave</w:t>
      </w:r>
      <w:r>
        <w:rPr>
          <w:rFonts w:ascii="Times New Roman" w:eastAsia="Times New Roman" w:hAnsi="Times New Roman" w:cs="Times New Roman"/>
          <w:b/>
          <w:sz w:val="24"/>
          <w:lang w:eastAsia="hr-HR"/>
        </w:rPr>
        <w:t>:</w:t>
      </w:r>
    </w:p>
    <w:p w:rsidR="00971F1F" w:rsidRPr="00B3229A" w:rsidRDefault="00DC620D" w:rsidP="00971F1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hr-HR"/>
        </w:rPr>
      </w:pPr>
      <w:r>
        <w:rPr>
          <w:rFonts w:ascii="Times New Roman" w:eastAsia="Times New Roman" w:hAnsi="Times New Roman" w:cs="Times New Roman"/>
          <w:b/>
          <w:i/>
          <w:sz w:val="24"/>
          <w:lang w:eastAsia="hr-HR"/>
        </w:rPr>
        <w:t>Operacijski mikroskop</w:t>
      </w:r>
      <w:r w:rsidR="00971F1F" w:rsidRPr="00B3229A">
        <w:rPr>
          <w:rFonts w:ascii="Times New Roman" w:eastAsia="Times New Roman" w:hAnsi="Times New Roman" w:cs="Times New Roman"/>
          <w:b/>
          <w:i/>
          <w:sz w:val="24"/>
          <w:lang w:eastAsia="hr-HR"/>
        </w:rPr>
        <w:t>,</w:t>
      </w:r>
      <w:r w:rsidR="00971F1F" w:rsidRPr="00B3229A">
        <w:rPr>
          <w:rFonts w:ascii="Times New Roman" w:eastAsia="Times New Roman" w:hAnsi="Times New Roman" w:cs="Times New Roman"/>
          <w:b/>
          <w:sz w:val="24"/>
          <w:lang w:eastAsia="hr-HR"/>
        </w:rPr>
        <w:t xml:space="preserve"> </w:t>
      </w:r>
      <w:proofErr w:type="spellStart"/>
      <w:r w:rsidR="00971F1F" w:rsidRPr="00B3229A">
        <w:rPr>
          <w:rFonts w:ascii="Times New Roman" w:eastAsia="Times New Roman" w:hAnsi="Times New Roman" w:cs="Times New Roman"/>
          <w:b/>
          <w:sz w:val="24"/>
          <w:lang w:eastAsia="hr-HR"/>
        </w:rPr>
        <w:t>evid</w:t>
      </w:r>
      <w:proofErr w:type="spellEnd"/>
      <w:r w:rsidR="00971F1F" w:rsidRPr="00B3229A">
        <w:rPr>
          <w:rFonts w:ascii="Times New Roman" w:eastAsia="Times New Roman" w:hAnsi="Times New Roman" w:cs="Times New Roman"/>
          <w:b/>
          <w:sz w:val="24"/>
          <w:lang w:eastAsia="hr-HR"/>
        </w:rPr>
        <w:t xml:space="preserve">. broj nabave: </w:t>
      </w:r>
      <w:r>
        <w:rPr>
          <w:rFonts w:ascii="Times New Roman" w:eastAsia="Times New Roman" w:hAnsi="Times New Roman" w:cs="Times New Roman"/>
          <w:b/>
          <w:sz w:val="24"/>
          <w:lang w:eastAsia="hr-HR"/>
        </w:rPr>
        <w:t>V</w:t>
      </w:r>
      <w:r w:rsidR="00971F1F" w:rsidRPr="00B3229A">
        <w:rPr>
          <w:rFonts w:ascii="Times New Roman" w:eastAsia="Times New Roman" w:hAnsi="Times New Roman" w:cs="Times New Roman"/>
          <w:b/>
          <w:sz w:val="24"/>
          <w:lang w:eastAsia="hr-HR"/>
        </w:rPr>
        <w:t>V-25/</w:t>
      </w:r>
      <w:r>
        <w:rPr>
          <w:rFonts w:ascii="Times New Roman" w:eastAsia="Times New Roman" w:hAnsi="Times New Roman" w:cs="Times New Roman"/>
          <w:b/>
          <w:sz w:val="24"/>
          <w:lang w:eastAsia="hr-HR"/>
        </w:rPr>
        <w:t>11</w:t>
      </w:r>
    </w:p>
    <w:p w:rsidR="00971F1F" w:rsidRDefault="00971F1F" w:rsidP="00971F1F">
      <w:pPr>
        <w:spacing w:after="120" w:line="240" w:lineRule="auto"/>
        <w:rPr>
          <w:rFonts w:ascii="Times New Roman" w:eastAsia="Times New Roman" w:hAnsi="Times New Roman" w:cs="Arial"/>
          <w:b/>
          <w:i/>
          <w:sz w:val="18"/>
          <w:szCs w:val="18"/>
          <w:u w:val="single"/>
          <w:lang w:eastAsia="hr-HR"/>
        </w:rPr>
      </w:pPr>
    </w:p>
    <w:p w:rsidR="00971F1F" w:rsidRPr="001F316F" w:rsidRDefault="00971F1F" w:rsidP="00971F1F">
      <w:pPr>
        <w:spacing w:after="120" w:line="240" w:lineRule="auto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009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1"/>
        <w:gridCol w:w="2730"/>
        <w:gridCol w:w="1602"/>
        <w:gridCol w:w="2458"/>
        <w:gridCol w:w="2602"/>
      </w:tblGrid>
      <w:tr w:rsidR="00971F1F" w:rsidRPr="00B3229A" w:rsidTr="001A7144">
        <w:trPr>
          <w:trHeight w:val="30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Redni broj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PREDMET NABAVE: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Količina, jedinica mjere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Naziv modela proizvoda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Proizvođač, zemlja podrijetla, godina proizvodnje</w:t>
            </w:r>
          </w:p>
        </w:tc>
      </w:tr>
      <w:tr w:rsidR="00971F1F" w:rsidRPr="00B3229A" w:rsidTr="00971F1F">
        <w:trPr>
          <w:trHeight w:val="30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F1F" w:rsidRPr="00B3229A" w:rsidRDefault="00971F1F" w:rsidP="001A714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lang w:eastAsia="hr-HR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1F1F" w:rsidRPr="00971F1F" w:rsidRDefault="00DC620D" w:rsidP="0097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DC620D">
              <w:rPr>
                <w:rFonts w:ascii="Times New Roman" w:eastAsia="Times New Roman" w:hAnsi="Times New Roman" w:cs="Times New Roman"/>
                <w:b/>
                <w:sz w:val="24"/>
                <w:lang w:eastAsia="hr-HR"/>
              </w:rPr>
              <w:t>Operacijski mikroskop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lang w:eastAsia="hr-HR"/>
              </w:rPr>
              <w:t>1 komad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F1F" w:rsidRPr="00B3229A" w:rsidRDefault="002C2816" w:rsidP="002C281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-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F1F" w:rsidRPr="00B3229A" w:rsidRDefault="002C2816" w:rsidP="002C281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-</w:t>
            </w:r>
          </w:p>
        </w:tc>
      </w:tr>
    </w:tbl>
    <w:p w:rsidR="00971F1F" w:rsidRDefault="00971F1F" w:rsidP="00971F1F"/>
    <w:p w:rsidR="00971F1F" w:rsidRPr="00B3229A" w:rsidRDefault="00971F1F" w:rsidP="00971F1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971F1F" w:rsidRPr="00B3229A" w:rsidRDefault="00971F1F" w:rsidP="00971F1F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8928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3969"/>
        <w:gridCol w:w="4255"/>
      </w:tblGrid>
      <w:tr w:rsidR="00971F1F" w:rsidRPr="00B3229A" w:rsidTr="001A7144">
        <w:trPr>
          <w:trHeight w:val="7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Red. br.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71F1F" w:rsidRPr="00B3229A" w:rsidRDefault="00971F1F" w:rsidP="001A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 (upisati prijedloge izmjen</w:t>
            </w:r>
            <w:r w:rsidR="002813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 tehničkih karakteristika</w:t>
            </w:r>
            <w:r w:rsidR="00E561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, ukoliko postoje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)</w:t>
            </w:r>
          </w:p>
        </w:tc>
      </w:tr>
      <w:tr w:rsidR="00DC620D" w:rsidRPr="00B3229A" w:rsidTr="00DC620D">
        <w:trPr>
          <w:trHeight w:val="4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F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620D">
              <w:rPr>
                <w:rFonts w:ascii="Times New Roman" w:hAnsi="Times New Roman" w:cs="Times New Roman"/>
              </w:rPr>
              <w:t>Ksenonsko</w:t>
            </w:r>
            <w:proofErr w:type="spellEnd"/>
            <w:r w:rsidRPr="00DC620D">
              <w:rPr>
                <w:rFonts w:ascii="Times New Roman" w:hAnsi="Times New Roman" w:cs="Times New Roman"/>
              </w:rPr>
              <w:t xml:space="preserve"> osvjetljenje min. 300 W sa automatskom zamjenom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DC620D" w:rsidRPr="00B3229A" w:rsidTr="0028131B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71F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 xml:space="preserve">Laserski </w:t>
            </w:r>
            <w:proofErr w:type="spellStart"/>
            <w:r w:rsidRPr="00DC620D">
              <w:rPr>
                <w:rFonts w:ascii="Times New Roman" w:hAnsi="Times New Roman" w:cs="Times New Roman"/>
              </w:rPr>
              <w:t>autofokus</w:t>
            </w:r>
            <w:proofErr w:type="spellEnd"/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DC620D" w:rsidRPr="00B3229A" w:rsidTr="0028131B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971F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 xml:space="preserve">Regulacija intenziteta svijetla 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DC620D" w:rsidRPr="00B3229A" w:rsidTr="0028131B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971F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 xml:space="preserve">Motorizirana XY-spojka, upravljanje putem </w:t>
            </w:r>
            <w:proofErr w:type="spellStart"/>
            <w:r w:rsidRPr="00DC620D">
              <w:rPr>
                <w:rFonts w:ascii="Times New Roman" w:hAnsi="Times New Roman" w:cs="Times New Roman"/>
              </w:rPr>
              <w:t>joysticka</w:t>
            </w:r>
            <w:proofErr w:type="spellEnd"/>
            <w:r w:rsidRPr="00DC620D">
              <w:rPr>
                <w:rFonts w:ascii="Times New Roman" w:hAnsi="Times New Roman" w:cs="Times New Roman"/>
              </w:rPr>
              <w:t xml:space="preserve"> ili nožne pedale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C620D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>Aktivni sustav za bolju kontrolu stabilnosti, automatsko balansiranje u svim položajima mikroskopa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DC620D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 xml:space="preserve">Ergonomski, presavijajući </w:t>
            </w:r>
            <w:proofErr w:type="spellStart"/>
            <w:r w:rsidRPr="00DC620D">
              <w:rPr>
                <w:rFonts w:ascii="Times New Roman" w:hAnsi="Times New Roman" w:cs="Times New Roman"/>
              </w:rPr>
              <w:t>stereotubus</w:t>
            </w:r>
            <w:proofErr w:type="spellEnd"/>
            <w:r w:rsidRPr="00DC620D">
              <w:rPr>
                <w:rFonts w:ascii="Times New Roman" w:hAnsi="Times New Roman" w:cs="Times New Roman"/>
              </w:rPr>
              <w:t xml:space="preserve"> za operatera i asistenta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DC620D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>Integrirana 3CCD 4K kamera, 2160p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DC620D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>Min. 4 načina rada bijelog svjetla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DC620D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 xml:space="preserve">Min. 2 načina upravljanja ekspozicijom 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DC620D" w:rsidRPr="00B3229A" w:rsidTr="00DC620D">
        <w:tblPrEx>
          <w:jc w:val="left"/>
        </w:tblPrEx>
        <w:trPr>
          <w:trHeight w:val="2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>Min. 3 načina podešavanja oštrine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C620D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>Min. 2 načina podešavanja kontrasta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0D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 xml:space="preserve">Live </w:t>
            </w:r>
            <w:proofErr w:type="spellStart"/>
            <w:r w:rsidRPr="00DC620D">
              <w:rPr>
                <w:rFonts w:ascii="Times New Roman" w:hAnsi="Times New Roman" w:cs="Times New Roman"/>
              </w:rPr>
              <w:t>streaming</w:t>
            </w:r>
            <w:proofErr w:type="spellEnd"/>
            <w:r w:rsidRPr="00DC620D">
              <w:rPr>
                <w:rFonts w:ascii="Times New Roman" w:hAnsi="Times New Roman" w:cs="Times New Roman"/>
              </w:rPr>
              <w:t xml:space="preserve"> za prijenos videozapisa uživo putem LAN-a, WLAN-a na unaprijed određenu web-adresu ili uređaj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0D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 xml:space="preserve">Upotreba unutarnjih i vanjskih </w:t>
            </w:r>
            <w:proofErr w:type="spellStart"/>
            <w:r w:rsidRPr="00DC620D">
              <w:rPr>
                <w:rFonts w:ascii="Times New Roman" w:hAnsi="Times New Roman" w:cs="Times New Roman"/>
              </w:rPr>
              <w:t>audioulaza</w:t>
            </w:r>
            <w:proofErr w:type="spellEnd"/>
            <w:r w:rsidRPr="00DC620D">
              <w:rPr>
                <w:rFonts w:ascii="Times New Roman" w:hAnsi="Times New Roman" w:cs="Times New Roman"/>
              </w:rPr>
              <w:t xml:space="preserve"> za snimanje i live </w:t>
            </w:r>
            <w:proofErr w:type="spellStart"/>
            <w:r w:rsidRPr="00DC620D">
              <w:rPr>
                <w:rFonts w:ascii="Times New Roman" w:hAnsi="Times New Roman" w:cs="Times New Roman"/>
              </w:rPr>
              <w:t>streaming</w:t>
            </w:r>
            <w:proofErr w:type="spellEnd"/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0D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>Min. 2 formata za spremanje fotografije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0D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>Integrirana memorija od min. 1 TB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0D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620D">
              <w:rPr>
                <w:rFonts w:ascii="Times New Roman" w:hAnsi="Times New Roman" w:cs="Times New Roman"/>
              </w:rPr>
              <w:t>Intraoperativna</w:t>
            </w:r>
            <w:proofErr w:type="spellEnd"/>
            <w:r w:rsidRPr="00DC620D">
              <w:rPr>
                <w:rFonts w:ascii="Times New Roman" w:hAnsi="Times New Roman" w:cs="Times New Roman"/>
              </w:rPr>
              <w:t xml:space="preserve"> fluorescencija za vizualnu procjenu </w:t>
            </w:r>
            <w:proofErr w:type="spellStart"/>
            <w:r w:rsidRPr="00DC620D">
              <w:rPr>
                <w:rFonts w:ascii="Times New Roman" w:hAnsi="Times New Roman" w:cs="Times New Roman"/>
              </w:rPr>
              <w:t>intraoperativnog</w:t>
            </w:r>
            <w:proofErr w:type="spellEnd"/>
            <w:r w:rsidRPr="00DC620D">
              <w:rPr>
                <w:rFonts w:ascii="Times New Roman" w:hAnsi="Times New Roman" w:cs="Times New Roman"/>
              </w:rPr>
              <w:t xml:space="preserve"> protoka krvi i </w:t>
            </w:r>
            <w:r w:rsidRPr="00DC620D">
              <w:rPr>
                <w:rFonts w:ascii="Times New Roman" w:hAnsi="Times New Roman" w:cs="Times New Roman"/>
              </w:rPr>
              <w:lastRenderedPageBreak/>
              <w:t xml:space="preserve">vaskularne prohodnosti u plastičnoj i </w:t>
            </w:r>
            <w:proofErr w:type="spellStart"/>
            <w:r w:rsidRPr="00DC620D">
              <w:rPr>
                <w:rFonts w:ascii="Times New Roman" w:hAnsi="Times New Roman" w:cs="Times New Roman"/>
              </w:rPr>
              <w:t>rekonstruktivnoj</w:t>
            </w:r>
            <w:proofErr w:type="spellEnd"/>
            <w:r w:rsidRPr="00DC620D">
              <w:rPr>
                <w:rFonts w:ascii="Times New Roman" w:hAnsi="Times New Roman" w:cs="Times New Roman"/>
              </w:rPr>
              <w:t xml:space="preserve"> kirurgiji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0D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F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>Podešavanje osjetljivosti kamere i svjetlina izvora svjetla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C620D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>Podešavanje broja ponavljanja snimljenih videosnimaka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0D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0D" w:rsidRPr="00971F1F" w:rsidRDefault="00DC620D" w:rsidP="00DC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20D" w:rsidRPr="00DC620D" w:rsidRDefault="00DC620D" w:rsidP="00DC620D">
            <w:pPr>
              <w:spacing w:before="80" w:after="80" w:line="240" w:lineRule="auto"/>
              <w:rPr>
                <w:rFonts w:ascii="Times New Roman" w:hAnsi="Times New Roman" w:cs="Times New Roman"/>
              </w:rPr>
            </w:pPr>
            <w:r w:rsidRPr="00DC620D">
              <w:rPr>
                <w:rFonts w:ascii="Times New Roman" w:hAnsi="Times New Roman" w:cs="Times New Roman"/>
              </w:rPr>
              <w:t xml:space="preserve">S pomoću upravljačke ručke mogućnost upravljanja sa reprodukcijom i preskakanjem </w:t>
            </w:r>
            <w:proofErr w:type="spellStart"/>
            <w:r w:rsidRPr="00DC620D">
              <w:rPr>
                <w:rFonts w:ascii="Times New Roman" w:hAnsi="Times New Roman" w:cs="Times New Roman"/>
              </w:rPr>
              <w:t>videoslika</w:t>
            </w:r>
            <w:proofErr w:type="spellEnd"/>
            <w:r w:rsidRPr="00DC620D">
              <w:rPr>
                <w:rFonts w:ascii="Times New Roman" w:hAnsi="Times New Roman" w:cs="Times New Roman"/>
              </w:rPr>
              <w:t xml:space="preserve"> naprijed/unatrag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0D" w:rsidRPr="00B3229A" w:rsidRDefault="00DC620D" w:rsidP="00DC62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31B" w:rsidRPr="00B3229A" w:rsidTr="00D2590C">
        <w:tblPrEx>
          <w:jc w:val="left"/>
        </w:tblPrEx>
        <w:trPr>
          <w:trHeight w:val="452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1B" w:rsidRPr="00C64A8A" w:rsidRDefault="0028131B" w:rsidP="00C64A8A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A8A">
              <w:rPr>
                <w:rFonts w:ascii="Times New Roman" w:hAnsi="Times New Roman" w:cs="Times New Roman"/>
                <w:b/>
                <w:sz w:val="24"/>
                <w:szCs w:val="24"/>
              </w:rPr>
              <w:t>OSTALO:</w:t>
            </w:r>
          </w:p>
        </w:tc>
      </w:tr>
      <w:tr w:rsidR="00C64A8A" w:rsidRPr="00B3229A" w:rsidTr="00FE259F">
        <w:tblPrEx>
          <w:jc w:val="left"/>
        </w:tblPrEx>
        <w:trPr>
          <w:trHeight w:val="452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A8A" w:rsidRPr="00C64A8A" w:rsidRDefault="00C64A8A" w:rsidP="00C64A8A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C64A8A">
              <w:rPr>
                <w:rFonts w:ascii="Times New Roman" w:hAnsi="Times New Roman" w:cs="Times New Roman"/>
                <w:b/>
              </w:rPr>
              <w:t xml:space="preserve">ROK ISPORUKE: </w:t>
            </w:r>
            <w:r w:rsidRPr="009433AA">
              <w:rPr>
                <w:rFonts w:ascii="Times New Roman" w:hAnsi="Times New Roman" w:cs="Times New Roman"/>
              </w:rPr>
              <w:t>19. prosinca 2025.</w:t>
            </w:r>
          </w:p>
        </w:tc>
      </w:tr>
      <w:tr w:rsidR="00C64A8A" w:rsidRPr="00B3229A" w:rsidTr="009769B2">
        <w:tblPrEx>
          <w:jc w:val="left"/>
        </w:tblPrEx>
        <w:trPr>
          <w:trHeight w:val="414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A8A" w:rsidRPr="00C64A8A" w:rsidRDefault="00C64A8A" w:rsidP="00C64A8A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C64A8A">
              <w:rPr>
                <w:rFonts w:ascii="Times New Roman" w:hAnsi="Times New Roman" w:cs="Times New Roman"/>
                <w:b/>
              </w:rPr>
              <w:t xml:space="preserve">JAMSTVENI ROK: </w:t>
            </w:r>
            <w:r w:rsidRPr="009433AA">
              <w:rPr>
                <w:rFonts w:ascii="Times New Roman" w:hAnsi="Times New Roman" w:cs="Times New Roman"/>
              </w:rPr>
              <w:t>min</w:t>
            </w:r>
            <w:r w:rsidR="009433AA" w:rsidRPr="009433AA">
              <w:rPr>
                <w:rFonts w:ascii="Times New Roman" w:hAnsi="Times New Roman" w:cs="Times New Roman"/>
              </w:rPr>
              <w:t>imalno</w:t>
            </w:r>
            <w:r w:rsidRPr="009433AA">
              <w:rPr>
                <w:rFonts w:ascii="Times New Roman" w:hAnsi="Times New Roman" w:cs="Times New Roman"/>
              </w:rPr>
              <w:t xml:space="preserve"> </w:t>
            </w:r>
            <w:r w:rsidR="00DC620D" w:rsidRPr="009433AA">
              <w:rPr>
                <w:rFonts w:ascii="Times New Roman" w:hAnsi="Times New Roman" w:cs="Times New Roman"/>
              </w:rPr>
              <w:t xml:space="preserve">2 </w:t>
            </w:r>
            <w:r w:rsidRPr="009433AA">
              <w:rPr>
                <w:rFonts w:ascii="Times New Roman" w:hAnsi="Times New Roman" w:cs="Times New Roman"/>
              </w:rPr>
              <w:t>(</w:t>
            </w:r>
            <w:r w:rsidR="00DC620D" w:rsidRPr="009433AA">
              <w:rPr>
                <w:rFonts w:ascii="Times New Roman" w:hAnsi="Times New Roman" w:cs="Times New Roman"/>
              </w:rPr>
              <w:t>dvije</w:t>
            </w:r>
            <w:r w:rsidRPr="009433AA">
              <w:rPr>
                <w:rFonts w:ascii="Times New Roman" w:hAnsi="Times New Roman" w:cs="Times New Roman"/>
              </w:rPr>
              <w:t>) godin</w:t>
            </w:r>
            <w:r w:rsidR="00DC620D" w:rsidRPr="009433AA">
              <w:rPr>
                <w:rFonts w:ascii="Times New Roman" w:hAnsi="Times New Roman" w:cs="Times New Roman"/>
              </w:rPr>
              <w:t>e</w:t>
            </w:r>
            <w:r w:rsidRPr="00C64A8A">
              <w:rPr>
                <w:rFonts w:ascii="Times New Roman" w:hAnsi="Times New Roman" w:cs="Times New Roman"/>
              </w:rPr>
              <w:t xml:space="preserve"> na uređaj</w:t>
            </w:r>
          </w:p>
        </w:tc>
      </w:tr>
      <w:tr w:rsidR="00C64A8A" w:rsidRPr="00B3229A" w:rsidTr="009769B2">
        <w:tblPrEx>
          <w:jc w:val="left"/>
        </w:tblPrEx>
        <w:trPr>
          <w:trHeight w:val="414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A8A" w:rsidRPr="00C64A8A" w:rsidRDefault="00C64A8A" w:rsidP="00C64A8A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C64A8A">
              <w:rPr>
                <w:rFonts w:ascii="Times New Roman" w:hAnsi="Times New Roman" w:cs="Times New Roman"/>
                <w:b/>
              </w:rPr>
              <w:t xml:space="preserve">SERVIS </w:t>
            </w:r>
            <w:r w:rsidRPr="00C64A8A">
              <w:rPr>
                <w:rFonts w:ascii="Times New Roman" w:hAnsi="Times New Roman" w:cs="Times New Roman"/>
              </w:rPr>
              <w:t>osiguran od strane certificiranih servisera</w:t>
            </w:r>
          </w:p>
        </w:tc>
      </w:tr>
    </w:tbl>
    <w:p w:rsidR="00971F1F" w:rsidRDefault="00971F1F" w:rsidP="00971F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971F1F" w:rsidRPr="001F316F" w:rsidRDefault="00971F1F" w:rsidP="00971F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971F1F" w:rsidRPr="001F316F" w:rsidRDefault="00971F1F" w:rsidP="00971F1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971F1F" w:rsidRPr="001F316F" w:rsidRDefault="00971F1F" w:rsidP="00971F1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971F1F" w:rsidRPr="00F0773E" w:rsidRDefault="00971F1F" w:rsidP="00971F1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  <w:r w:rsidRPr="006B2580">
        <w:rPr>
          <w:rFonts w:ascii="Times New Roman" w:eastAsia="Arial Unicode MS" w:hAnsi="Times New Roman" w:cs="Times New Roman"/>
          <w:sz w:val="20"/>
          <w:szCs w:val="20"/>
          <w:lang w:eastAsia="hr-HR"/>
        </w:rPr>
        <w:t xml:space="preserve"> </w:t>
      </w:r>
    </w:p>
    <w:p w:rsidR="00011DB1" w:rsidRDefault="00011DB1">
      <w:bookmarkStart w:id="1" w:name="_GoBack"/>
      <w:bookmarkEnd w:id="1"/>
    </w:p>
    <w:sectPr w:rsidR="00011DB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5BB" w:rsidRDefault="00887D5F">
      <w:pPr>
        <w:spacing w:after="0" w:line="240" w:lineRule="auto"/>
      </w:pPr>
      <w:r>
        <w:separator/>
      </w:r>
    </w:p>
  </w:endnote>
  <w:endnote w:type="continuationSeparator" w:id="0">
    <w:p w:rsidR="009955BB" w:rsidRDefault="00887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E5618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97E6C" w:rsidRDefault="009433A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5BB" w:rsidRDefault="00887D5F">
      <w:pPr>
        <w:spacing w:after="0" w:line="240" w:lineRule="auto"/>
      </w:pPr>
      <w:r>
        <w:separator/>
      </w:r>
    </w:p>
  </w:footnote>
  <w:footnote w:type="continuationSeparator" w:id="0">
    <w:p w:rsidR="009955BB" w:rsidRDefault="00887D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F1F"/>
    <w:rsid w:val="00011DB1"/>
    <w:rsid w:val="0028131B"/>
    <w:rsid w:val="002C2816"/>
    <w:rsid w:val="00503924"/>
    <w:rsid w:val="00887D5F"/>
    <w:rsid w:val="009433AA"/>
    <w:rsid w:val="00971F1F"/>
    <w:rsid w:val="009955BB"/>
    <w:rsid w:val="00C64A8A"/>
    <w:rsid w:val="00DC620D"/>
    <w:rsid w:val="00E56183"/>
    <w:rsid w:val="00EE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4867"/>
  <w15:chartTrackingRefBased/>
  <w15:docId w15:val="{893AEF4B-55F6-4393-B35A-40523429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1F1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7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71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Muk Perolli Ksenija</cp:lastModifiedBy>
  <cp:revision>6</cp:revision>
  <dcterms:created xsi:type="dcterms:W3CDTF">2025-09-24T11:42:00Z</dcterms:created>
  <dcterms:modified xsi:type="dcterms:W3CDTF">2025-09-30T06:56:00Z</dcterms:modified>
</cp:coreProperties>
</file>